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jc w:val="center"/>
        <w:rPr>
          <w:b w:val="1"/>
          <w:bCs w:val="1"/>
          <w:sz w:val="36"/>
          <w:szCs w:val="36"/>
        </w:rPr>
      </w:pPr>
      <w:bookmarkStart w:colFirst="0" w:colLast="0" w:name="_3la2mmte6ohn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CHECKLIST DO ALUNO 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0" w:lineRule="auto"/>
        <w:ind w:right="0"/>
        <w:jc w:val="center"/>
        <w:rPr>
          <w:b w:val="1"/>
          <w:bCs w:val="1"/>
          <w:sz w:val="30"/>
          <w:szCs w:val="30"/>
        </w:rPr>
      </w:pPr>
      <w:bookmarkStart w:colFirst="0" w:colLast="0" w:name="_8rv7mj4bj8fi" w:id="1"/>
      <w:bookmarkEnd w:id="1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ESTÁGIO - SISTEMAS DE INFORMAÇÃO - UFVJM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8"/>
          <w:szCs w:val="28"/>
        </w:rPr>
      </w:pPr>
      <w:bookmarkStart w:colFirst="0" w:colLast="0" w:name="_oh5f85kovwtu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Antes de iniciar o estágio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Estar regularmente matriculado no curso de Sistemas de Informação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Ter conhecimento dos aspectos legais de um estágio. Vide o Regulamento de Estágio da UFVJM e do curso de Sistemas de Informação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Definir o tipo de estágio (obrigatório ou não obrigatório)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Identificar a concedente do estágio (empresa ou instituição onde fará o estágio)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Convidar um Professor para ser o seu orientador Orientador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Confirmar com a Concedente do estágio quem será o seu Supervisor (profissional da empresa com formação na área do curso ou experiência comprovada)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8"/>
          <w:szCs w:val="28"/>
        </w:rPr>
      </w:pPr>
      <w:bookmarkStart w:colFirst="0" w:colLast="0" w:name="_qxvpag6brp1c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Documentação inicial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Ler e Preencher todos os campos do Termo de Compromisso de Estágio (TCE)</w:t>
      </w:r>
    </w:p>
    <w:p w:rsidR="00000000" w:rsidDel="00000000" w:rsidP="00000000" w:rsidRDefault="00000000" w:rsidRPr="00000000" w14:paraId="0000000C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1- Preferencialmente, deverá usar o Modelo da UFVJM, disponível na página de Estágios da Prograd UFVJM.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Modelos de TCE da UFVJM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2- Caso a empresa utilize um modelo próprio, você deverá encaminhar à Concedente a lista de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Informações que devem constar no TCE da Concedente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☐ No TCE: O representante da UFVJM é o professor que ocupa a Coordenação de Estágios do curso. </w:t>
      </w:r>
      <w:r w:rsidDel="00000000" w:rsidR="00000000" w:rsidRPr="00000000">
        <w:rPr>
          <w:b w:val="1"/>
          <w:bCs w:val="1"/>
          <w:rtl w:val="0"/>
        </w:rPr>
        <w:t xml:space="preserve">É quem possui a representação legal para assinar pela UFVJM.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Renomear o arquivo </w:t>
      </w:r>
      <w:r w:rsidDel="00000000" w:rsidR="00000000" w:rsidRPr="00000000">
        <w:rPr>
          <w:rtl w:val="0"/>
        </w:rPr>
        <w:t xml:space="preserve">sendo: Nome e identificação do documento: “Joao_Brandao_TCE”. Não usar caracteres especiais (não usar acentos, etc).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A carga horária semanal é de até 30 horas. A carga horária total do estágio será a </w:t>
      </w:r>
      <w:r w:rsidDel="00000000" w:rsidR="00000000" w:rsidRPr="00000000">
        <w:rPr>
          <w:b w:val="1"/>
          <w:bCs w:val="1"/>
          <w:rtl w:val="0"/>
        </w:rPr>
        <w:t xml:space="preserve">multiplicação </w:t>
      </w:r>
      <w:r w:rsidDel="00000000" w:rsidR="00000000" w:rsidRPr="00000000">
        <w:rPr>
          <w:rtl w:val="0"/>
        </w:rPr>
        <w:t xml:space="preserve">das horas semanais pelo total de semanas entre o período inicial e final do estágio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Verificar o seguro contra acidentes pessoais. Se tratar de </w:t>
      </w:r>
      <w:r w:rsidDel="00000000" w:rsidR="00000000" w:rsidRPr="00000000">
        <w:rPr>
          <w:u w:val="single"/>
          <w:rtl w:val="0"/>
        </w:rPr>
        <w:t xml:space="preserve">Estágio não Obrigatório</w:t>
      </w:r>
      <w:r w:rsidDel="00000000" w:rsidR="00000000" w:rsidRPr="00000000">
        <w:rPr>
          <w:rtl w:val="0"/>
        </w:rPr>
        <w:t xml:space="preserve">, a Concedente deverá emitir uma apólice para a cobertura do estagiário. </w:t>
      </w:r>
      <w:r w:rsidDel="00000000" w:rsidR="00000000" w:rsidRPr="00000000">
        <w:rPr>
          <w:u w:val="single"/>
          <w:rtl w:val="0"/>
        </w:rPr>
        <w:t xml:space="preserve">Estágio obrigatório</w:t>
      </w:r>
      <w:r w:rsidDel="00000000" w:rsidR="00000000" w:rsidRPr="00000000">
        <w:rPr>
          <w:rtl w:val="0"/>
        </w:rPr>
        <w:t xml:space="preserve">: a UFVJM possui uma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Apólice de Seguros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para a cobertura.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Confirmar bolsa + auxílio-transporte para preencher adequadamente no TCE.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Encaminhar o TCE preenchido para o e-mail da coordenação de estágios para que seja verificado se está tudo correto, antes de encaminhar para assinatura da empresa.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Elaborar o Plano de Atividades de Estágio (Aluno + Orientador + Supervisor): vide modelo no site do Decom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Renomear o arquivo</w:t>
      </w:r>
      <w:r w:rsidDel="00000000" w:rsidR="00000000" w:rsidRPr="00000000">
        <w:rPr>
          <w:rtl w:val="0"/>
        </w:rPr>
        <w:t xml:space="preserve"> sendo: Nome e identificação do documento: “Joao_Brandao_Plano_Estagio”. Não usar caracteres especiais (não usar acentos, etc).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8"/>
          <w:szCs w:val="28"/>
        </w:rPr>
      </w:pPr>
      <w:bookmarkStart w:colFirst="0" w:colLast="0" w:name="_bky1ebxdrzbg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Assinaturas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TCE: Estudante + Representante Legal da Concedente + Coordenador de Estágio do curso - representante legal da UFVJM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☐ Plano de Atividades de Estágio: Estudante + Supervisor da concedente + Professor Orientador + Representante Legal da Concedente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 estágio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só poderá iniciar após </w:t>
      </w:r>
      <w:r w:rsidDel="00000000" w:rsidR="00000000" w:rsidRPr="00000000">
        <w:rPr>
          <w:i w:val="1"/>
          <w:iCs w:val="1"/>
          <w:rtl w:val="0"/>
        </w:rPr>
        <w:t xml:space="preserve">toda a documentação assinada e entregue à coordenação de estágios do curso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8"/>
          <w:szCs w:val="28"/>
        </w:rPr>
      </w:pPr>
      <w:bookmarkStart w:colFirst="0" w:colLast="0" w:name="_zdhg1emt04a7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Durante o estágio</w:t>
      </w:r>
    </w:p>
    <w:p w:rsidR="00000000" w:rsidDel="00000000" w:rsidP="00000000" w:rsidRDefault="00000000" w:rsidRPr="00000000" w14:paraId="0000001B">
      <w:pPr>
        <w:spacing w:after="0" w:before="200" w:line="360" w:lineRule="auto"/>
        <w:jc w:val="both"/>
        <w:rPr/>
      </w:pPr>
      <w:r w:rsidDel="00000000" w:rsidR="00000000" w:rsidRPr="00000000">
        <w:rPr>
          <w:rtl w:val="0"/>
        </w:rPr>
        <w:t xml:space="preserve">☐ Cumprir as atividades previstas no Plano e os critérios estabelecidos pelo TCE.</w:t>
      </w:r>
    </w:p>
    <w:p w:rsidR="00000000" w:rsidDel="00000000" w:rsidP="00000000" w:rsidRDefault="00000000" w:rsidRPr="00000000" w14:paraId="0000001C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☐ Informar ao orientador e/ou supervisor qualquer intercorrência existente durante o desenvolvimento do estágio.</w:t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☐ Manter contato com o Professor Orientador, buscar por informações, esclarecer dúvidas, buscar orientação e apoio sobre questões diversas, etc.</w:t>
      </w:r>
    </w:p>
    <w:p w:rsidR="00000000" w:rsidDel="00000000" w:rsidP="00000000" w:rsidRDefault="00000000" w:rsidRPr="00000000" w14:paraId="0000001E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☐ Entregar relatórios semestrais no caso do Estágio não Obrigatório. No caso do estágio não obrigatório: atentar à documentação exigida para cumprimento da unidade curricular Estágio Curricular Supervisionado.</w:t>
      </w:r>
    </w:p>
    <w:p w:rsidR="00000000" w:rsidDel="00000000" w:rsidP="00000000" w:rsidRDefault="00000000" w:rsidRPr="00000000" w14:paraId="0000001F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☐ Solicitar Termo Aditivo em caso de mudanças relacionadas a qualquer informação que esteja no TCE: alteração do valor da bolsa, alteração do supervisor, novo término do estágio, etc.</w:t>
      </w:r>
    </w:p>
    <w:p w:rsidR="00000000" w:rsidDel="00000000" w:rsidP="00000000" w:rsidRDefault="00000000" w:rsidRPr="00000000" w14:paraId="00000020">
      <w:pPr>
        <w:spacing w:after="240" w:before="0" w:lineRule="auto"/>
        <w:jc w:val="both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rtl w:val="0"/>
        </w:rPr>
        <w:t xml:space="preserve">É de responsabilidade do(a) aluno(a) acompanhar todas as comunicações referentes ao processo por meio do e-mail institucional.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8"/>
          <w:szCs w:val="28"/>
        </w:rPr>
      </w:pPr>
      <w:bookmarkStart w:colFirst="0" w:colLast="0" w:name="_jksnp4i7oxpr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Encerramento do estágio</w:t>
      </w:r>
    </w:p>
    <w:p w:rsidR="00000000" w:rsidDel="00000000" w:rsidP="00000000" w:rsidRDefault="00000000" w:rsidRPr="00000000" w14:paraId="00000022">
      <w:pPr>
        <w:spacing w:after="0" w:before="240" w:lineRule="auto"/>
        <w:jc w:val="both"/>
        <w:rPr/>
      </w:pPr>
      <w:r w:rsidDel="00000000" w:rsidR="00000000" w:rsidRPr="00000000">
        <w:rPr>
          <w:rtl w:val="0"/>
        </w:rPr>
        <w:t xml:space="preserve">☐  Solicitar Termo de Realização do Estágio </w:t>
      </w:r>
    </w:p>
    <w:p w:rsidR="00000000" w:rsidDel="00000000" w:rsidP="00000000" w:rsidRDefault="00000000" w:rsidRPr="00000000" w14:paraId="00000023">
      <w:pPr>
        <w:spacing w:after="240" w:before="0" w:lineRule="auto"/>
        <w:jc w:val="both"/>
        <w:rPr/>
      </w:pPr>
      <w:r w:rsidDel="00000000" w:rsidR="00000000" w:rsidRPr="00000000">
        <w:rPr>
          <w:rtl w:val="0"/>
        </w:rPr>
        <w:t xml:space="preserve">☐ Estágio não obrigatório: verificar possibilidade de aproveitamento como atividade complementar: encaminhar o documento comprobatório para o e-mail da secretaria do curso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ATENÇÃO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Este checklist é uma </w:t>
      </w:r>
      <w:r w:rsidDel="00000000" w:rsidR="00000000" w:rsidRPr="00000000">
        <w:rPr>
          <w:b w:val="1"/>
          <w:bCs w:val="1"/>
          <w:rtl w:val="0"/>
        </w:rPr>
        <w:t xml:space="preserve">simplificação do processo</w:t>
      </w:r>
      <w:r w:rsidDel="00000000" w:rsidR="00000000" w:rsidRPr="00000000">
        <w:rPr>
          <w:rtl w:val="0"/>
        </w:rPr>
        <w:t xml:space="preserve">, elaborado com o objetivo de facilitar o entendimento do(a) aluno(a). Ele </w:t>
      </w:r>
      <w:r w:rsidDel="00000000" w:rsidR="00000000" w:rsidRPr="00000000">
        <w:rPr>
          <w:b w:val="1"/>
          <w:bCs w:val="1"/>
          <w:rtl w:val="0"/>
        </w:rPr>
        <w:t xml:space="preserve">não substitui</w:t>
      </w:r>
      <w:r w:rsidDel="00000000" w:rsidR="00000000" w:rsidRPr="00000000">
        <w:rPr>
          <w:rtl w:val="0"/>
        </w:rPr>
        <w:t xml:space="preserve"> a leitura atenta das normas, regulamentos, instruções, prazos e do cronograma da disciplina de Estágio. O processo pode envolver </w:t>
      </w:r>
      <w:r w:rsidDel="00000000" w:rsidR="00000000" w:rsidRPr="00000000">
        <w:rPr>
          <w:b w:val="1"/>
          <w:bCs w:val="1"/>
          <w:rtl w:val="0"/>
        </w:rPr>
        <w:t xml:space="preserve">outras exigências</w:t>
      </w:r>
      <w:r w:rsidDel="00000000" w:rsidR="00000000" w:rsidRPr="00000000">
        <w:rPr>
          <w:rtl w:val="0"/>
        </w:rPr>
        <w:t xml:space="preserve"> previstas em documentos oficiais da UFVJM e do curso de Sistemas de Informação.</w:t>
      </w:r>
    </w:p>
    <w:sectPr>
      <w:pgSz w:h="16834" w:w="11909" w:orient="portrait"/>
      <w:pgMar w:bottom="1360.6299212598426" w:top="1360.6299212598426" w:left="1440.0000000000002" w:right="1440.0000000000002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rtal.ufvjm.edu.br/prograd/ensino/estagios/termos-de-compromisso/termos-de-compromisso" TargetMode="External"/><Relationship Id="rId7" Type="http://schemas.openxmlformats.org/officeDocument/2006/relationships/hyperlink" Target="https://portal.ufvjm.edu.br/prograd/ensino/estagios/termos-de-compromisso/termo-de-compromisso-de-estagio-tce" TargetMode="External"/><Relationship Id="rId8" Type="http://schemas.openxmlformats.org/officeDocument/2006/relationships/hyperlink" Target="https://portal.ufvjm.edu.br/prograd/ensino/estagios/apolice-seguro-alunos-regularmente-matriculados-na-ufvjm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